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D5" w:rsidRDefault="00CA11D5" w:rsidP="00CA11D5">
      <w:pPr>
        <w:rPr>
          <w:b/>
          <w:sz w:val="28"/>
          <w:szCs w:val="28"/>
        </w:rPr>
      </w:pPr>
      <w:r>
        <w:rPr>
          <w:noProof/>
          <w:lang w:eastAsia="it-IT"/>
        </w:rPr>
        <w:drawing>
          <wp:anchor distT="0" distB="0" distL="114300" distR="114300" simplePos="0" relativeHeight="251662336" behindDoc="0" locked="0" layoutInCell="1" allowOverlap="1" wp14:anchorId="0A01AE7C" wp14:editId="7D8F80FE">
            <wp:simplePos x="0" y="0"/>
            <wp:positionH relativeFrom="column">
              <wp:posOffset>2437130</wp:posOffset>
            </wp:positionH>
            <wp:positionV relativeFrom="paragraph">
              <wp:posOffset>-464820</wp:posOffset>
            </wp:positionV>
            <wp:extent cx="890270" cy="906780"/>
            <wp:effectExtent l="0" t="0" r="508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270" cy="906780"/>
                    </a:xfrm>
                    <a:prstGeom prst="rect">
                      <a:avLst/>
                    </a:prstGeom>
                    <a:noFill/>
                    <a:ln>
                      <a:noFill/>
                    </a:ln>
                  </pic:spPr>
                </pic:pic>
              </a:graphicData>
            </a:graphic>
          </wp:anchor>
        </w:drawing>
      </w:r>
    </w:p>
    <w:p w:rsidR="00CA11D5" w:rsidRDefault="00CA11D5" w:rsidP="000C2F52">
      <w:pPr>
        <w:jc w:val="center"/>
        <w:rPr>
          <w:b/>
          <w:sz w:val="28"/>
          <w:szCs w:val="28"/>
        </w:rPr>
      </w:pPr>
    </w:p>
    <w:p w:rsidR="00A7121B" w:rsidRPr="00004759" w:rsidRDefault="00477EFE" w:rsidP="000C2F52">
      <w:pPr>
        <w:jc w:val="center"/>
        <w:rPr>
          <w:b/>
          <w:sz w:val="24"/>
          <w:szCs w:val="24"/>
        </w:rPr>
      </w:pPr>
      <w:r>
        <w:rPr>
          <w:b/>
          <w:sz w:val="24"/>
          <w:szCs w:val="24"/>
        </w:rPr>
        <w:t>I 20 anni di APCI festeggiati in Calabria durante il Simposio “Le Stelle della Ristorazione”</w:t>
      </w:r>
    </w:p>
    <w:p w:rsidR="00A7121B" w:rsidRPr="00004759" w:rsidRDefault="005444A6" w:rsidP="009775B3">
      <w:pPr>
        <w:jc w:val="center"/>
        <w:rPr>
          <w:b/>
          <w:i/>
          <w:sz w:val="24"/>
          <w:szCs w:val="24"/>
        </w:rPr>
      </w:pPr>
      <w:r w:rsidRPr="0037653D">
        <w:rPr>
          <w:b/>
          <w:i/>
          <w:sz w:val="24"/>
          <w:szCs w:val="24"/>
        </w:rPr>
        <w:t>Tra costa ionica e tirrenica</w:t>
      </w:r>
      <w:r w:rsidR="00A7121B" w:rsidRPr="0037653D">
        <w:rPr>
          <w:b/>
          <w:i/>
          <w:sz w:val="24"/>
          <w:szCs w:val="24"/>
        </w:rPr>
        <w:t xml:space="preserve"> </w:t>
      </w:r>
      <w:r w:rsidRPr="0037653D">
        <w:rPr>
          <w:b/>
          <w:i/>
          <w:sz w:val="24"/>
          <w:szCs w:val="24"/>
        </w:rPr>
        <w:t xml:space="preserve">si </w:t>
      </w:r>
      <w:r w:rsidR="00477EFE">
        <w:rPr>
          <w:b/>
          <w:i/>
          <w:sz w:val="24"/>
          <w:szCs w:val="24"/>
        </w:rPr>
        <w:t>è svolta</w:t>
      </w:r>
      <w:r w:rsidRPr="0037653D">
        <w:rPr>
          <w:b/>
          <w:i/>
          <w:sz w:val="24"/>
          <w:szCs w:val="24"/>
        </w:rPr>
        <w:t xml:space="preserve"> l’annuale edizione </w:t>
      </w:r>
      <w:r w:rsidR="009775B3" w:rsidRPr="0037653D">
        <w:rPr>
          <w:b/>
          <w:i/>
          <w:sz w:val="24"/>
          <w:szCs w:val="24"/>
        </w:rPr>
        <w:br/>
      </w:r>
      <w:r w:rsidRPr="0037653D">
        <w:rPr>
          <w:b/>
          <w:i/>
          <w:sz w:val="24"/>
          <w:szCs w:val="24"/>
        </w:rPr>
        <w:t>del</w:t>
      </w:r>
      <w:r w:rsidR="00A7121B" w:rsidRPr="0037653D">
        <w:rPr>
          <w:b/>
          <w:i/>
          <w:sz w:val="24"/>
          <w:szCs w:val="24"/>
        </w:rPr>
        <w:t xml:space="preserve"> </w:t>
      </w:r>
      <w:r w:rsidR="0037653D" w:rsidRPr="0037653D">
        <w:rPr>
          <w:b/>
          <w:i/>
          <w:sz w:val="24"/>
          <w:szCs w:val="24"/>
        </w:rPr>
        <w:t>Simposio</w:t>
      </w:r>
      <w:r w:rsidR="00192D1E" w:rsidRPr="0037653D">
        <w:rPr>
          <w:b/>
          <w:i/>
          <w:sz w:val="24"/>
          <w:szCs w:val="24"/>
        </w:rPr>
        <w:t xml:space="preserve"> </w:t>
      </w:r>
      <w:r w:rsidR="00A7121B" w:rsidRPr="0037653D">
        <w:rPr>
          <w:b/>
          <w:i/>
          <w:sz w:val="24"/>
          <w:szCs w:val="24"/>
        </w:rPr>
        <w:t xml:space="preserve">Nazionale dell’APCI – Associazione Professionale Cuochi Italiani, </w:t>
      </w:r>
      <w:r w:rsidR="006D72B8" w:rsidRPr="0037653D">
        <w:rPr>
          <w:b/>
          <w:i/>
          <w:sz w:val="24"/>
          <w:szCs w:val="24"/>
        </w:rPr>
        <w:br/>
      </w:r>
      <w:r w:rsidR="00477EFE">
        <w:rPr>
          <w:b/>
          <w:i/>
          <w:sz w:val="24"/>
          <w:szCs w:val="24"/>
        </w:rPr>
        <w:t>alla scoperta delle eccellenze del territorio calabres</w:t>
      </w:r>
      <w:r w:rsidR="00993E34">
        <w:rPr>
          <w:b/>
          <w:i/>
          <w:sz w:val="24"/>
          <w:szCs w:val="24"/>
        </w:rPr>
        <w:t>e</w:t>
      </w:r>
      <w:r w:rsidR="00A7121B" w:rsidRPr="0037653D">
        <w:rPr>
          <w:b/>
          <w:i/>
          <w:sz w:val="24"/>
          <w:szCs w:val="24"/>
        </w:rPr>
        <w:t>.</w:t>
      </w:r>
    </w:p>
    <w:p w:rsidR="00460EE5" w:rsidRPr="00004759" w:rsidRDefault="00460EE5" w:rsidP="00CC0502">
      <w:pPr>
        <w:rPr>
          <w:i/>
          <w:sz w:val="26"/>
          <w:szCs w:val="26"/>
        </w:rPr>
      </w:pPr>
    </w:p>
    <w:p w:rsidR="00477EFE" w:rsidRPr="00993E34" w:rsidRDefault="006F128B" w:rsidP="00477EFE">
      <w:pPr>
        <w:jc w:val="both"/>
      </w:pPr>
      <w:r w:rsidRPr="00993E34">
        <w:rPr>
          <w:rFonts w:cs="Arial"/>
          <w:i/>
          <w:color w:val="000000"/>
          <w:shd w:val="clear" w:color="auto" w:fill="FFFFFF"/>
        </w:rPr>
        <w:t xml:space="preserve">Milano, </w:t>
      </w:r>
      <w:r w:rsidR="00477EFE" w:rsidRPr="00993E34">
        <w:rPr>
          <w:rFonts w:cs="Arial"/>
          <w:i/>
          <w:color w:val="000000"/>
          <w:shd w:val="clear" w:color="auto" w:fill="FFFFFF"/>
        </w:rPr>
        <w:t>1</w:t>
      </w:r>
      <w:r w:rsidR="00993E34" w:rsidRPr="00993E34">
        <w:rPr>
          <w:rFonts w:cs="Arial"/>
          <w:i/>
          <w:color w:val="000000"/>
          <w:shd w:val="clear" w:color="auto" w:fill="FFFFFF"/>
        </w:rPr>
        <w:t xml:space="preserve">3 </w:t>
      </w:r>
      <w:r w:rsidR="00477EFE" w:rsidRPr="00993E34">
        <w:rPr>
          <w:rFonts w:cs="Arial"/>
          <w:i/>
          <w:color w:val="000000"/>
          <w:shd w:val="clear" w:color="auto" w:fill="FFFFFF"/>
        </w:rPr>
        <w:t xml:space="preserve">aprile </w:t>
      </w:r>
      <w:r w:rsidRPr="00993E34">
        <w:rPr>
          <w:rFonts w:cs="Arial"/>
          <w:i/>
          <w:color w:val="000000"/>
          <w:shd w:val="clear" w:color="auto" w:fill="FFFFFF"/>
        </w:rPr>
        <w:t>201</w:t>
      </w:r>
      <w:r w:rsidR="005444A6" w:rsidRPr="00993E34">
        <w:rPr>
          <w:rFonts w:cs="Arial"/>
          <w:i/>
          <w:color w:val="000000"/>
          <w:shd w:val="clear" w:color="auto" w:fill="FFFFFF"/>
        </w:rPr>
        <w:t>8</w:t>
      </w:r>
      <w:r w:rsidRPr="00993E34">
        <w:rPr>
          <w:rFonts w:cs="Arial"/>
          <w:color w:val="000000"/>
          <w:shd w:val="clear" w:color="auto" w:fill="FFFFFF"/>
        </w:rPr>
        <w:t xml:space="preserve"> </w:t>
      </w:r>
      <w:r w:rsidR="005444A6" w:rsidRPr="00993E34">
        <w:rPr>
          <w:rFonts w:cs="Arial"/>
          <w:color w:val="000000"/>
          <w:shd w:val="clear" w:color="auto" w:fill="FFFFFF"/>
        </w:rPr>
        <w:t>–</w:t>
      </w:r>
      <w:r w:rsidRPr="00993E34">
        <w:rPr>
          <w:rFonts w:cs="Arial"/>
          <w:color w:val="000000"/>
          <w:shd w:val="clear" w:color="auto" w:fill="FFFFFF"/>
        </w:rPr>
        <w:t xml:space="preserve"> </w:t>
      </w:r>
      <w:r w:rsidR="00477EFE" w:rsidRPr="00993E34">
        <w:rPr>
          <w:rFonts w:cs="Arial"/>
          <w:color w:val="000000"/>
          <w:shd w:val="clear" w:color="auto" w:fill="FFFFFF"/>
        </w:rPr>
        <w:t xml:space="preserve">Oltre 120 cuochi, appartenenti alle delegazioni italiane e straniere, affiancati da alcuni illustri colleghi che rappresentano il meglio della ristorazione in Calabria, hanno ricevuto il prestigioso riconoscimento </w:t>
      </w:r>
      <w:r w:rsidR="00477EFE" w:rsidRPr="00993E34">
        <w:rPr>
          <w:b/>
        </w:rPr>
        <w:t>Le Stelle della Ristorazione</w:t>
      </w:r>
      <w:r w:rsidR="00477EFE" w:rsidRPr="00993E34">
        <w:t xml:space="preserve">”, durante l’annuale simposio dell’APCI – Associazione Professionale Cuochi Italiani, che si è svolto il 9 e il 10 aprile in Calabria. </w:t>
      </w:r>
    </w:p>
    <w:p w:rsidR="00477EFE" w:rsidRPr="00993E34" w:rsidRDefault="005444A6" w:rsidP="00706581">
      <w:pPr>
        <w:jc w:val="both"/>
        <w:rPr>
          <w:rFonts w:cs="Arial"/>
          <w:color w:val="000000"/>
          <w:shd w:val="clear" w:color="auto" w:fill="FFFFFF"/>
        </w:rPr>
      </w:pPr>
      <w:r w:rsidRPr="00993E34">
        <w:rPr>
          <w:rFonts w:cs="Arial"/>
          <w:color w:val="000000"/>
          <w:shd w:val="clear" w:color="auto" w:fill="FFFFFF"/>
        </w:rPr>
        <w:t xml:space="preserve">Un viaggio tra due splendide coste, </w:t>
      </w:r>
      <w:r w:rsidR="00477EFE" w:rsidRPr="00993E34">
        <w:rPr>
          <w:rFonts w:cs="Arial"/>
          <w:color w:val="000000"/>
          <w:shd w:val="clear" w:color="auto" w:fill="FFFFFF"/>
        </w:rPr>
        <w:t>alla scoperta de</w:t>
      </w:r>
      <w:r w:rsidRPr="00993E34">
        <w:rPr>
          <w:rFonts w:cs="Arial"/>
          <w:color w:val="000000"/>
          <w:shd w:val="clear" w:color="auto" w:fill="FFFFFF"/>
        </w:rPr>
        <w:t>l</w:t>
      </w:r>
      <w:r w:rsidR="0044036E" w:rsidRPr="00993E34">
        <w:rPr>
          <w:rFonts w:cs="Arial"/>
          <w:color w:val="000000"/>
          <w:shd w:val="clear" w:color="auto" w:fill="FFFFFF"/>
        </w:rPr>
        <w:t>l</w:t>
      </w:r>
      <w:r w:rsidRPr="00993E34">
        <w:rPr>
          <w:rFonts w:cs="Arial"/>
          <w:color w:val="000000"/>
          <w:shd w:val="clear" w:color="auto" w:fill="FFFFFF"/>
        </w:rPr>
        <w:t>e eccellenze di una regione, la Calabria, alla ribalta per i propri prodotti e i percorsi enogastronomici</w:t>
      </w:r>
      <w:r w:rsidR="00456729" w:rsidRPr="00993E34">
        <w:rPr>
          <w:rFonts w:cs="Arial"/>
          <w:color w:val="000000"/>
          <w:shd w:val="clear" w:color="auto" w:fill="FFFFFF"/>
        </w:rPr>
        <w:t xml:space="preserve">. </w:t>
      </w:r>
      <w:r w:rsidR="006F128B" w:rsidRPr="00993E34">
        <w:rPr>
          <w:rFonts w:cs="Arial"/>
          <w:color w:val="000000"/>
          <w:shd w:val="clear" w:color="auto" w:fill="FFFFFF"/>
        </w:rPr>
        <w:t xml:space="preserve"> </w:t>
      </w:r>
    </w:p>
    <w:p w:rsidR="00477EFE" w:rsidRPr="00993E34" w:rsidRDefault="00477EFE" w:rsidP="00477EFE">
      <w:pPr>
        <w:jc w:val="both"/>
        <w:rPr>
          <w:rFonts w:eastAsia="Times New Roman" w:cs="Arial"/>
        </w:rPr>
      </w:pPr>
      <w:r w:rsidRPr="00993E34">
        <w:rPr>
          <w:rFonts w:eastAsia="Times New Roman" w:cs="Arial"/>
        </w:rPr>
        <w:t xml:space="preserve">“Vi ringrazio di aver scelto la Calabria per questo vostro interessante evento. È un grande piacere ospitare nella casa dei calabresi chi attraverso il buon cibo e la buona cucina ha contribuito a far nascere un nuovo made in Italy, prima orientato solo nella moda e nel design. Il nostro Paese ha saputo riaffermare una nuova </w:t>
      </w:r>
      <w:proofErr w:type="spellStart"/>
      <w:r w:rsidRPr="00993E34">
        <w:rPr>
          <w:rFonts w:eastAsia="Times New Roman" w:cs="Arial"/>
        </w:rPr>
        <w:t>riproiezione</w:t>
      </w:r>
      <w:proofErr w:type="spellEnd"/>
      <w:r w:rsidRPr="00993E34">
        <w:rPr>
          <w:rFonts w:eastAsia="Times New Roman" w:cs="Arial"/>
        </w:rPr>
        <w:t xml:space="preserve"> nel mondo dell'enogastronomia”. Con queste parole il </w:t>
      </w:r>
      <w:r w:rsidR="00993E34" w:rsidRPr="00993E34">
        <w:rPr>
          <w:rFonts w:eastAsia="Times New Roman" w:cs="Arial"/>
        </w:rPr>
        <w:t>P</w:t>
      </w:r>
      <w:r w:rsidRPr="00993E34">
        <w:rPr>
          <w:rFonts w:eastAsia="Times New Roman" w:cs="Arial"/>
        </w:rPr>
        <w:t xml:space="preserve">residente della Regione Mario Oliverio ha accolto i cuochi partecipanti </w:t>
      </w:r>
      <w:r w:rsidR="00993E34" w:rsidRPr="00993E34">
        <w:rPr>
          <w:rFonts w:eastAsia="Times New Roman" w:cs="Arial"/>
        </w:rPr>
        <w:t>a</w:t>
      </w:r>
      <w:r w:rsidRPr="00993E34">
        <w:rPr>
          <w:rFonts w:eastAsia="Times New Roman" w:cs="Arial"/>
        </w:rPr>
        <w:t xml:space="preserve">ll’evento nella sede della Cittadella regionale a Catanzaro. </w:t>
      </w:r>
    </w:p>
    <w:p w:rsidR="00477EFE" w:rsidRPr="00993E34" w:rsidRDefault="00477EFE" w:rsidP="0044036E">
      <w:pPr>
        <w:pStyle w:val="Standard"/>
        <w:rPr>
          <w:rFonts w:asciiTheme="minorHAnsi" w:eastAsia="Times New Roman" w:hAnsiTheme="minorHAnsi" w:cs="Arial"/>
          <w:sz w:val="22"/>
          <w:szCs w:val="22"/>
        </w:rPr>
      </w:pPr>
      <w:r w:rsidRPr="00993E34">
        <w:rPr>
          <w:rFonts w:asciiTheme="minorHAnsi" w:eastAsia="Times New Roman" w:hAnsiTheme="minorHAnsi" w:cs="Arial"/>
          <w:sz w:val="22"/>
          <w:szCs w:val="22"/>
        </w:rPr>
        <w:t>“Attraverso i v</w:t>
      </w:r>
      <w:r w:rsidR="00993E34" w:rsidRPr="00993E34">
        <w:rPr>
          <w:rFonts w:asciiTheme="minorHAnsi" w:eastAsia="Times New Roman" w:hAnsiTheme="minorHAnsi" w:cs="Arial"/>
          <w:sz w:val="22"/>
          <w:szCs w:val="22"/>
        </w:rPr>
        <w:t xml:space="preserve">ostri talenti – ha proseguito </w:t>
      </w:r>
      <w:r w:rsidRPr="00993E34">
        <w:rPr>
          <w:rFonts w:asciiTheme="minorHAnsi" w:eastAsia="Times New Roman" w:hAnsiTheme="minorHAnsi" w:cs="Arial"/>
          <w:sz w:val="22"/>
          <w:szCs w:val="22"/>
        </w:rPr>
        <w:t>il presidente Oliverio - avete posto la qualità come centralità dell’enogastronomia affermando con una forza enorme nel mondo le peculiarità del nostro territorio che valgono e sono importanti come le fondamenta di un palazzo</w:t>
      </w:r>
      <w:r w:rsidR="0044036E" w:rsidRPr="00993E34">
        <w:rPr>
          <w:rFonts w:eastAsia="Times New Roman" w:cs="Arial"/>
          <w:sz w:val="22"/>
          <w:szCs w:val="22"/>
        </w:rPr>
        <w:t xml:space="preserve">. Vi ringrazio perché </w:t>
      </w:r>
      <w:r w:rsidR="0044036E" w:rsidRPr="00993E34">
        <w:rPr>
          <w:sz w:val="22"/>
          <w:szCs w:val="22"/>
        </w:rPr>
        <w:t>i seminari da voi proposti in questi giorni possono aiutare ad allargare la base e diffondere la consapevolezza tra gli operatori del settore enogastronomico che nella valorizzazione delle nostre eccelle</w:t>
      </w:r>
      <w:r w:rsidR="00993E34">
        <w:rPr>
          <w:sz w:val="22"/>
          <w:szCs w:val="22"/>
        </w:rPr>
        <w:t xml:space="preserve">nze va individuata la strategia </w:t>
      </w:r>
      <w:r w:rsidR="0044036E" w:rsidRPr="00993E34">
        <w:rPr>
          <w:sz w:val="22"/>
          <w:szCs w:val="22"/>
        </w:rPr>
        <w:t>vincente</w:t>
      </w:r>
      <w:r w:rsidR="0044036E" w:rsidRPr="00993E34">
        <w:rPr>
          <w:rFonts w:eastAsia="Times New Roman" w:cs="Arial"/>
          <w:sz w:val="22"/>
          <w:szCs w:val="22"/>
        </w:rPr>
        <w:t>”</w:t>
      </w:r>
      <w:r w:rsidRPr="00993E34">
        <w:rPr>
          <w:rFonts w:asciiTheme="minorHAnsi" w:eastAsia="Times New Roman" w:hAnsiTheme="minorHAnsi" w:cs="Arial"/>
          <w:sz w:val="22"/>
          <w:szCs w:val="22"/>
        </w:rPr>
        <w:t xml:space="preserve">. </w:t>
      </w:r>
    </w:p>
    <w:p w:rsidR="0044036E" w:rsidRPr="00993E34" w:rsidRDefault="0044036E" w:rsidP="0044036E">
      <w:pPr>
        <w:pStyle w:val="Standard"/>
        <w:rPr>
          <w:sz w:val="22"/>
          <w:szCs w:val="22"/>
        </w:rPr>
      </w:pPr>
    </w:p>
    <w:p w:rsidR="005444A6" w:rsidRDefault="0044036E" w:rsidP="00477EFE">
      <w:pPr>
        <w:jc w:val="both"/>
        <w:rPr>
          <w:rFonts w:eastAsia="Times New Roman" w:cs="Arial"/>
        </w:rPr>
      </w:pPr>
      <w:r w:rsidRPr="00993E34">
        <w:rPr>
          <w:rFonts w:eastAsia="Times New Roman" w:cs="Arial"/>
        </w:rPr>
        <w:t>I percorsi formativi</w:t>
      </w:r>
      <w:r w:rsidR="00477EFE" w:rsidRPr="00993E34">
        <w:rPr>
          <w:rFonts w:eastAsia="Times New Roman" w:cs="Arial"/>
        </w:rPr>
        <w:t>, dedicati ad approfo</w:t>
      </w:r>
      <w:r w:rsidR="00E65ACC">
        <w:rPr>
          <w:rFonts w:eastAsia="Times New Roman" w:cs="Arial"/>
        </w:rPr>
        <w:t>n</w:t>
      </w:r>
      <w:r w:rsidR="00477EFE" w:rsidRPr="00993E34">
        <w:rPr>
          <w:rFonts w:eastAsia="Times New Roman" w:cs="Arial"/>
        </w:rPr>
        <w:t xml:space="preserve">dimenti sul Bergamotto, simbolo calabrese, sulla panificazione nella ristorazione, con il seminario </w:t>
      </w:r>
      <w:proofErr w:type="spellStart"/>
      <w:r w:rsidR="00477EFE" w:rsidRPr="00993E34">
        <w:rPr>
          <w:rFonts w:eastAsia="Times New Roman" w:cs="Arial"/>
        </w:rPr>
        <w:t>Bakery</w:t>
      </w:r>
      <w:proofErr w:type="spellEnd"/>
      <w:r w:rsidR="00477EFE" w:rsidRPr="00993E34">
        <w:rPr>
          <w:rFonts w:eastAsia="Times New Roman" w:cs="Arial"/>
        </w:rPr>
        <w:t xml:space="preserve"> 3.0, sulle normative relativi agli allergeni e sul progetto Parola di Chef, </w:t>
      </w:r>
      <w:r w:rsidR="00F33029" w:rsidRPr="00861876">
        <w:t>nato dalla stretta collaborazione tra APCI e La Molisana, che vede protagonisti chef associati di tutto il territorio nazionale, che sono stati investiti della carica di Ambasciatori</w:t>
      </w:r>
      <w:r w:rsidR="007C1C7F">
        <w:t xml:space="preserve">, </w:t>
      </w:r>
      <w:r w:rsidRPr="00993E34">
        <w:rPr>
          <w:rFonts w:eastAsia="Times New Roman" w:cs="Arial"/>
        </w:rPr>
        <w:t>hanno risposto alla richiesta degli associati di essere aggiornati su argomenti che spaziano dall’impiego di nuovi prodotti alle normative, dalle nuove tendenze in ristorazione alle opportunità di collaborazione con il mondo del Food Service</w:t>
      </w:r>
      <w:r w:rsidR="00477EFE" w:rsidRPr="00993E34">
        <w:rPr>
          <w:rFonts w:eastAsia="Times New Roman" w:cs="Arial"/>
        </w:rPr>
        <w:t xml:space="preserve">.  </w:t>
      </w:r>
    </w:p>
    <w:p w:rsidR="00F33029" w:rsidRDefault="00F33029" w:rsidP="00477EFE">
      <w:pPr>
        <w:jc w:val="both"/>
      </w:pPr>
    </w:p>
    <w:p w:rsidR="00F33029" w:rsidRPr="00861876" w:rsidRDefault="00F33029" w:rsidP="00F33029">
      <w:pPr>
        <w:jc w:val="both"/>
      </w:pPr>
      <w:r w:rsidRPr="00861876">
        <w:t xml:space="preserve">Verrà inoltre dedicato uno spazio al progetto Una vera e propria community in cui riconoscersi e condividere gli stessi valori. </w:t>
      </w:r>
    </w:p>
    <w:p w:rsidR="00F33029" w:rsidRPr="00993E34" w:rsidRDefault="00F33029" w:rsidP="00477EFE">
      <w:pPr>
        <w:jc w:val="both"/>
      </w:pPr>
    </w:p>
    <w:p w:rsidR="005444A6" w:rsidRPr="00993E34" w:rsidRDefault="00477EFE" w:rsidP="00706581">
      <w:pPr>
        <w:jc w:val="both"/>
      </w:pPr>
      <w:r w:rsidRPr="00993E34">
        <w:t xml:space="preserve">Fondamentale lo scambio avvenuto nel </w:t>
      </w:r>
      <w:r w:rsidR="005444A6" w:rsidRPr="00993E34">
        <w:rPr>
          <w:b/>
        </w:rPr>
        <w:t>Salotto delle Idee</w:t>
      </w:r>
      <w:r w:rsidR="005444A6" w:rsidRPr="00993E34">
        <w:t xml:space="preserve">, momento di incontro con </w:t>
      </w:r>
      <w:r w:rsidRPr="00993E34">
        <w:t xml:space="preserve">i consiglieri dell’Associazione, che ha permesso di </w:t>
      </w:r>
      <w:r w:rsidR="005444A6" w:rsidRPr="00993E34">
        <w:t>condividere idee e spunti</w:t>
      </w:r>
      <w:r w:rsidRPr="00993E34">
        <w:t xml:space="preserve"> con gli associati, per portare avanti l’attività associativa con sempre nuovo slancio</w:t>
      </w:r>
      <w:r w:rsidR="005444A6" w:rsidRPr="00993E34">
        <w:t>.</w:t>
      </w:r>
    </w:p>
    <w:p w:rsidR="00477EFE" w:rsidRPr="00993E34" w:rsidRDefault="00477EFE" w:rsidP="00706581">
      <w:pPr>
        <w:jc w:val="both"/>
      </w:pPr>
      <w:r w:rsidRPr="00993E34">
        <w:t xml:space="preserve">Grande attenzione anche alla visita che tutti i cuochi hanno potuto fare all’azienda Callipo, nota per la produzione del tonno. </w:t>
      </w:r>
      <w:r w:rsidR="00E65ACC">
        <w:t>L’appuntamento</w:t>
      </w:r>
      <w:r w:rsidRPr="00993E34">
        <w:t xml:space="preserve"> ha permesso alla delegazione APCI di poter seguire tutte le fasi di lavorazione del tonno, molte delle quali ancora eseguite manualmente. </w:t>
      </w:r>
    </w:p>
    <w:p w:rsidR="00D873C2" w:rsidRPr="00993E34" w:rsidRDefault="0044036E" w:rsidP="00706581">
      <w:pPr>
        <w:jc w:val="both"/>
        <w:rPr>
          <w:i/>
        </w:rPr>
      </w:pPr>
      <w:r w:rsidRPr="00993E34">
        <w:rPr>
          <w:i/>
        </w:rPr>
        <w:lastRenderedPageBreak/>
        <w:t xml:space="preserve"> </w:t>
      </w:r>
      <w:r w:rsidR="00D873C2" w:rsidRPr="00993E34">
        <w:rPr>
          <w:i/>
        </w:rPr>
        <w:t>“</w:t>
      </w:r>
      <w:r w:rsidRPr="00993E34">
        <w:rPr>
          <w:i/>
        </w:rPr>
        <w:t>Siamo stati felici di poter celebrare il nostro ventennale in Calabria</w:t>
      </w:r>
      <w:r w:rsidR="00D873C2" w:rsidRPr="00993E34">
        <w:rPr>
          <w:i/>
        </w:rPr>
        <w:t xml:space="preserve"> - </w:t>
      </w:r>
      <w:r w:rsidR="00E65ACC">
        <w:t>commenta Sonia Re, D</w:t>
      </w:r>
      <w:r w:rsidR="00D873C2" w:rsidRPr="00993E34">
        <w:t xml:space="preserve">irettore </w:t>
      </w:r>
      <w:r w:rsidR="00E65ACC">
        <w:t>G</w:t>
      </w:r>
      <w:r w:rsidR="00D873C2" w:rsidRPr="00993E34">
        <w:t xml:space="preserve">enerale di Associazione Professionale Cuochi Italiani </w:t>
      </w:r>
      <w:r w:rsidR="00D873C2" w:rsidRPr="00993E34">
        <w:rPr>
          <w:i/>
        </w:rPr>
        <w:t xml:space="preserve">– regione </w:t>
      </w:r>
      <w:r w:rsidRPr="00993E34">
        <w:rPr>
          <w:i/>
        </w:rPr>
        <w:t xml:space="preserve">che grazie alla propria cucina è </w:t>
      </w:r>
      <w:proofErr w:type="gramStart"/>
      <w:r w:rsidRPr="00993E34">
        <w:rPr>
          <w:i/>
        </w:rPr>
        <w:t xml:space="preserve">oggi </w:t>
      </w:r>
      <w:r w:rsidR="00D873C2" w:rsidRPr="00993E34">
        <w:rPr>
          <w:i/>
        </w:rPr>
        <w:t xml:space="preserve"> al</w:t>
      </w:r>
      <w:proofErr w:type="gramEnd"/>
      <w:r w:rsidR="00D873C2" w:rsidRPr="00993E34">
        <w:rPr>
          <w:i/>
        </w:rPr>
        <w:t xml:space="preserve"> centro di contesti nazionali e internazionali di grande rilie</w:t>
      </w:r>
      <w:r w:rsidR="00E25F5D" w:rsidRPr="00993E34">
        <w:rPr>
          <w:i/>
        </w:rPr>
        <w:t>vo</w:t>
      </w:r>
      <w:r w:rsidRPr="00993E34">
        <w:rPr>
          <w:i/>
        </w:rPr>
        <w:t>. In questi giorni abbiamo avuto modo di creare un proficuo confronto con i nostri associati, abbiamo raccolto spunti e idee, che ci permetteranno di proseguire con sempre maggiore energia per valorizzare il lavoro dei cuochi anche in ambito istituzionale</w:t>
      </w:r>
      <w:r w:rsidR="00D873C2" w:rsidRPr="00993E34">
        <w:rPr>
          <w:i/>
        </w:rPr>
        <w:t xml:space="preserve">”.  </w:t>
      </w:r>
    </w:p>
    <w:p w:rsidR="009775B3" w:rsidRPr="00993E34" w:rsidRDefault="0044036E" w:rsidP="00706581">
      <w:pPr>
        <w:jc w:val="both"/>
      </w:pPr>
      <w:r w:rsidRPr="00993E34">
        <w:t xml:space="preserve">Non sono mancati i momenti conviviali e le degustazioni di prodotti tipici del territorio, che hanno avuto luogo durante la </w:t>
      </w:r>
      <w:r w:rsidR="009775B3" w:rsidRPr="00993E34">
        <w:t xml:space="preserve">Cena di Gala in programma alla Baia dell’Est, incantevole location affacciata sul mare a </w:t>
      </w:r>
      <w:proofErr w:type="spellStart"/>
      <w:r w:rsidR="009775B3" w:rsidRPr="00993E34">
        <w:t>Staletti</w:t>
      </w:r>
      <w:proofErr w:type="spellEnd"/>
      <w:r w:rsidR="009775B3" w:rsidRPr="00993E34">
        <w:t xml:space="preserve"> (CZ)</w:t>
      </w:r>
      <w:r w:rsidR="00D873C2" w:rsidRPr="00993E34">
        <w:t>, e il pranzo al ME R</w:t>
      </w:r>
      <w:r w:rsidR="00E25F5D" w:rsidRPr="00993E34">
        <w:t>estaurant di Pizzo Calabro (VV)</w:t>
      </w:r>
      <w:r w:rsidR="00E65ACC">
        <w:t>, gestito da Giuseppe Romano, Presidente di Apci Regione Calabria</w:t>
      </w:r>
      <w:r w:rsidRPr="00993E34">
        <w:t xml:space="preserve">. Protagonista d’eccezione di questi momenti il Bergamotto, proposto con un sorbetto realizzato con l’azoto, e il tartufo di Pizzo Calabro. </w:t>
      </w:r>
    </w:p>
    <w:p w:rsidR="00C71108" w:rsidRPr="00993E34" w:rsidRDefault="00250E58" w:rsidP="00706581">
      <w:pPr>
        <w:jc w:val="both"/>
      </w:pPr>
      <w:r w:rsidRPr="00993E34">
        <w:t xml:space="preserve">L’organizzazione del Simposio Le Stelle della Ristorazione è </w:t>
      </w:r>
      <w:r w:rsidR="0044036E" w:rsidRPr="00993E34">
        <w:t xml:space="preserve">stata </w:t>
      </w:r>
      <w:r w:rsidRPr="00993E34">
        <w:t xml:space="preserve">resa possibile grazie alla collaborazione con alcune tra le più importanti aziende del settore food service. </w:t>
      </w:r>
    </w:p>
    <w:p w:rsidR="00861876" w:rsidRDefault="00861876" w:rsidP="007E26AD">
      <w:pPr>
        <w:jc w:val="both"/>
        <w:rPr>
          <w:sz w:val="24"/>
          <w:szCs w:val="24"/>
        </w:rPr>
      </w:pPr>
    </w:p>
    <w:p w:rsidR="007E26AD" w:rsidRDefault="007E26AD" w:rsidP="007E26AD">
      <w:pPr>
        <w:jc w:val="both"/>
        <w:rPr>
          <w:rFonts w:cs="Tahoma"/>
          <w:i/>
          <w:sz w:val="18"/>
          <w:szCs w:val="18"/>
        </w:rPr>
      </w:pPr>
      <w:r w:rsidRPr="00E433FE">
        <w:rPr>
          <w:rFonts w:cs="Tahoma"/>
          <w:b/>
          <w:color w:val="000080"/>
          <w:sz w:val="18"/>
          <w:szCs w:val="18"/>
        </w:rPr>
        <w:t>Associazione Professionale Cuochi Italiani (APCI)</w:t>
      </w:r>
      <w:r w:rsidRPr="00735A34">
        <w:rPr>
          <w:rFonts w:ascii="Tahoma" w:hAnsi="Tahoma" w:cs="Tahoma"/>
          <w:color w:val="000080"/>
          <w:sz w:val="20"/>
          <w:szCs w:val="20"/>
        </w:rPr>
        <w:t xml:space="preserve"> </w:t>
      </w:r>
      <w:r w:rsidRPr="00E433FE">
        <w:rPr>
          <w:rFonts w:cs="Tahoma"/>
          <w:i/>
          <w:sz w:val="18"/>
          <w:szCs w:val="18"/>
        </w:rPr>
        <w:t xml:space="preserve">è l'Associazione di categoria legalmente riconosciuta, punto di riferimento per la Ristorazione Professionale di Qualità, che nasce in un'ottica di aggregazione e di servizio, per costituire il valore aggiunto per il professionista della cucina italiana che voglia trovare un ambiente in cui riconoscersi, emergere, condividere la propria esperienza e trovare nuovi spunti di crescita e confronto. Migliaia di autorevoli chef, affiancati da validi colleghi ristoratori, con il supporto logistico e operativo di un team selezionato di professionisti, una presenza dinamica e </w:t>
      </w:r>
      <w:bookmarkStart w:id="0" w:name="_GoBack"/>
      <w:bookmarkEnd w:id="0"/>
      <w:r w:rsidRPr="00E433FE">
        <w:rPr>
          <w:rFonts w:cs="Tahoma"/>
          <w:i/>
          <w:sz w:val="18"/>
          <w:szCs w:val="18"/>
        </w:rPr>
        <w:t xml:space="preserve">frizzante a garanzia del successo dei più importanti format ed eventi enogastronomici. Sono questi gli ingredienti della famiglia delle berrette bianche dell’Associazione Professionale Cuochi Italiani. </w:t>
      </w:r>
    </w:p>
    <w:p w:rsidR="007E26AD" w:rsidRPr="003F784A" w:rsidRDefault="007E26AD" w:rsidP="00250E58">
      <w:pPr>
        <w:spacing w:after="0" w:line="240" w:lineRule="auto"/>
        <w:ind w:right="-262"/>
        <w:jc w:val="center"/>
        <w:rPr>
          <w:b/>
          <w:sz w:val="18"/>
          <w:szCs w:val="18"/>
        </w:rPr>
      </w:pPr>
      <w:r w:rsidRPr="003F784A">
        <w:rPr>
          <w:b/>
          <w:sz w:val="18"/>
          <w:szCs w:val="18"/>
        </w:rPr>
        <w:t>Per maggiori informazioni:</w:t>
      </w:r>
    </w:p>
    <w:p w:rsidR="007E26AD" w:rsidRDefault="007E26AD" w:rsidP="007E26AD">
      <w:pPr>
        <w:spacing w:after="0" w:line="240" w:lineRule="auto"/>
        <w:ind w:left="-360" w:right="-262"/>
        <w:jc w:val="center"/>
        <w:rPr>
          <w:rStyle w:val="Collegamentoipertestuale"/>
          <w:i/>
          <w:sz w:val="18"/>
          <w:szCs w:val="18"/>
        </w:rPr>
      </w:pPr>
      <w:r w:rsidRPr="003F784A">
        <w:rPr>
          <w:sz w:val="18"/>
          <w:szCs w:val="18"/>
        </w:rPr>
        <w:t>Ufficio Stampa APCI</w:t>
      </w:r>
      <w:r w:rsidRPr="003F784A">
        <w:rPr>
          <w:b/>
          <w:sz w:val="18"/>
          <w:szCs w:val="18"/>
        </w:rPr>
        <w:t xml:space="preserve">- </w:t>
      </w:r>
      <w:r w:rsidRPr="003F784A">
        <w:rPr>
          <w:sz w:val="18"/>
          <w:szCs w:val="18"/>
        </w:rPr>
        <w:t>Associazione Professionale Cuochi Italiani</w:t>
      </w:r>
      <w:r w:rsidR="00E25F5D">
        <w:rPr>
          <w:sz w:val="18"/>
          <w:szCs w:val="18"/>
        </w:rPr>
        <w:t xml:space="preserve"> </w:t>
      </w:r>
      <w:r w:rsidR="00E25F5D" w:rsidRPr="00E25F5D">
        <w:rPr>
          <w:sz w:val="18"/>
          <w:szCs w:val="18"/>
        </w:rPr>
        <w:t xml:space="preserve">- </w:t>
      </w:r>
      <w:r w:rsidR="00E25F5D" w:rsidRPr="00E25F5D">
        <w:rPr>
          <w:i/>
          <w:sz w:val="18"/>
          <w:szCs w:val="18"/>
        </w:rPr>
        <w:t xml:space="preserve"> </w:t>
      </w:r>
      <w:hyperlink r:id="rId6" w:history="1">
        <w:r w:rsidR="00E25F5D" w:rsidRPr="00E25F5D">
          <w:rPr>
            <w:rStyle w:val="Collegamentoipertestuale"/>
            <w:sz w:val="18"/>
            <w:szCs w:val="18"/>
          </w:rPr>
          <w:t>press@cucinaprofessionale.com</w:t>
        </w:r>
      </w:hyperlink>
      <w:r w:rsidRPr="00E25F5D">
        <w:rPr>
          <w:sz w:val="18"/>
          <w:szCs w:val="18"/>
        </w:rPr>
        <w:br/>
      </w:r>
      <w:r w:rsidRPr="00E25F5D">
        <w:rPr>
          <w:i/>
          <w:sz w:val="18"/>
          <w:szCs w:val="18"/>
        </w:rPr>
        <w:t xml:space="preserve">         </w:t>
      </w:r>
      <w:r w:rsidRPr="00E25F5D">
        <w:rPr>
          <w:b/>
          <w:i/>
          <w:sz w:val="18"/>
          <w:szCs w:val="18"/>
        </w:rPr>
        <w:t>Francesca Bodini</w:t>
      </w:r>
      <w:r w:rsidRPr="00E25F5D">
        <w:rPr>
          <w:i/>
          <w:sz w:val="18"/>
          <w:szCs w:val="18"/>
        </w:rPr>
        <w:t xml:space="preserve"> </w:t>
      </w:r>
      <w:r w:rsidR="00D873C2" w:rsidRPr="00E25F5D">
        <w:rPr>
          <w:i/>
          <w:sz w:val="18"/>
          <w:szCs w:val="18"/>
        </w:rPr>
        <w:t>–</w:t>
      </w:r>
      <w:r w:rsidRPr="00E25F5D">
        <w:rPr>
          <w:i/>
          <w:sz w:val="18"/>
          <w:szCs w:val="18"/>
        </w:rPr>
        <w:t xml:space="preserve"> </w:t>
      </w:r>
      <w:r w:rsidR="00D873C2" w:rsidRPr="00E25F5D">
        <w:rPr>
          <w:b/>
          <w:i/>
          <w:sz w:val="18"/>
          <w:szCs w:val="18"/>
        </w:rPr>
        <w:t>FB Comunicazione</w:t>
      </w:r>
      <w:r w:rsidR="00D873C2" w:rsidRPr="00E25F5D">
        <w:rPr>
          <w:i/>
          <w:sz w:val="18"/>
          <w:szCs w:val="18"/>
        </w:rPr>
        <w:t xml:space="preserve"> </w:t>
      </w:r>
      <w:r w:rsidR="00250E58">
        <w:rPr>
          <w:i/>
          <w:sz w:val="18"/>
          <w:szCs w:val="18"/>
        </w:rPr>
        <w:t>Mobile 3357384230</w:t>
      </w:r>
      <w:r w:rsidR="00D873C2" w:rsidRPr="00E25F5D">
        <w:rPr>
          <w:rStyle w:val="Collegamentoipertestuale"/>
          <w:sz w:val="18"/>
          <w:szCs w:val="18"/>
        </w:rPr>
        <w:t xml:space="preserve"> fb@francescabodini.it</w:t>
      </w:r>
    </w:p>
    <w:p w:rsidR="007E26AD" w:rsidRPr="003E06C0" w:rsidRDefault="005451EA" w:rsidP="007E26AD">
      <w:pPr>
        <w:jc w:val="center"/>
        <w:rPr>
          <w:rFonts w:cs="Tahoma"/>
          <w:i/>
          <w:sz w:val="18"/>
          <w:szCs w:val="18"/>
        </w:rPr>
      </w:pPr>
      <w:r>
        <w:rPr>
          <w:rFonts w:cs="Times New Roman"/>
          <w:noProof/>
          <w:lang w:eastAsia="it-IT"/>
        </w:rPr>
        <mc:AlternateContent>
          <mc:Choice Requires="wps">
            <w:drawing>
              <wp:anchor distT="0" distB="0" distL="114300" distR="114300" simplePos="0" relativeHeight="251659264" behindDoc="0" locked="0" layoutInCell="1" allowOverlap="1" wp14:anchorId="3057E36A" wp14:editId="36BC2902">
                <wp:simplePos x="0" y="0"/>
                <wp:positionH relativeFrom="column">
                  <wp:posOffset>1022985</wp:posOffset>
                </wp:positionH>
                <wp:positionV relativeFrom="paragraph">
                  <wp:posOffset>179705</wp:posOffset>
                </wp:positionV>
                <wp:extent cx="4381500" cy="1034415"/>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6AD" w:rsidRDefault="007E26AD" w:rsidP="007E26AD">
                            <w:pPr>
                              <w:autoSpaceDE w:val="0"/>
                              <w:autoSpaceDN w:val="0"/>
                              <w:adjustRightInd w:val="0"/>
                              <w:spacing w:after="0" w:line="240" w:lineRule="auto"/>
                              <w:jc w:val="center"/>
                              <w:rPr>
                                <w:b/>
                                <w:color w:val="000080"/>
                                <w:sz w:val="20"/>
                                <w:szCs w:val="20"/>
                              </w:rPr>
                            </w:pPr>
                          </w:p>
                          <w:p w:rsidR="007E26AD" w:rsidRDefault="007E26AD" w:rsidP="007E26AD">
                            <w:pPr>
                              <w:autoSpaceDE w:val="0"/>
                              <w:autoSpaceDN w:val="0"/>
                              <w:adjustRightInd w:val="0"/>
                              <w:spacing w:after="0" w:line="240" w:lineRule="auto"/>
                              <w:jc w:val="center"/>
                              <w:rPr>
                                <w:b/>
                                <w:color w:val="000080"/>
                                <w:sz w:val="20"/>
                                <w:szCs w:val="20"/>
                              </w:rPr>
                            </w:pPr>
                          </w:p>
                          <w:p w:rsidR="007E26AD" w:rsidRPr="00605E8B" w:rsidRDefault="007E26AD" w:rsidP="00CD6B5D">
                            <w:pPr>
                              <w:autoSpaceDE w:val="0"/>
                              <w:autoSpaceDN w:val="0"/>
                              <w:adjustRightInd w:val="0"/>
                              <w:spacing w:after="0" w:line="240" w:lineRule="auto"/>
                              <w:jc w:val="center"/>
                              <w:rPr>
                                <w:b/>
                                <w:color w:val="000080"/>
                                <w:sz w:val="20"/>
                                <w:szCs w:val="20"/>
                              </w:rPr>
                            </w:pPr>
                            <w:r w:rsidRPr="00605E8B">
                              <w:rPr>
                                <w:b/>
                                <w:color w:val="000080"/>
                                <w:sz w:val="20"/>
                                <w:szCs w:val="20"/>
                              </w:rPr>
                              <w:t>ASSOCIAZIONE PROFESSIONALE CUOCHI ITALIANI   - Rivista “L’ARTE IN CUCINA”</w:t>
                            </w:r>
                          </w:p>
                          <w:p w:rsidR="007E26AD" w:rsidRPr="00605E8B" w:rsidRDefault="007E26AD" w:rsidP="00CD6B5D">
                            <w:pPr>
                              <w:autoSpaceDE w:val="0"/>
                              <w:autoSpaceDN w:val="0"/>
                              <w:adjustRightInd w:val="0"/>
                              <w:spacing w:after="0" w:line="240" w:lineRule="auto"/>
                              <w:ind w:firstLine="708"/>
                              <w:jc w:val="center"/>
                              <w:rPr>
                                <w:color w:val="000080"/>
                                <w:sz w:val="20"/>
                                <w:szCs w:val="20"/>
                              </w:rPr>
                            </w:pPr>
                            <w:r w:rsidRPr="00605E8B">
                              <w:rPr>
                                <w:color w:val="000080"/>
                                <w:sz w:val="20"/>
                                <w:szCs w:val="20"/>
                              </w:rPr>
                              <w:t>Via Zanella, 44/7 – 20133 Milano</w:t>
                            </w:r>
                          </w:p>
                          <w:p w:rsidR="007E26AD" w:rsidRPr="00605E8B" w:rsidRDefault="007E26AD" w:rsidP="00CD6B5D">
                            <w:pPr>
                              <w:spacing w:after="0" w:line="240" w:lineRule="auto"/>
                              <w:jc w:val="center"/>
                              <w:rPr>
                                <w:color w:val="000080"/>
                                <w:sz w:val="20"/>
                                <w:szCs w:val="20"/>
                                <w:u w:val="single"/>
                              </w:rPr>
                            </w:pPr>
                            <w:r w:rsidRPr="00250E58">
                              <w:rPr>
                                <w:color w:val="000080"/>
                                <w:sz w:val="20"/>
                                <w:szCs w:val="20"/>
                                <w:u w:val="single"/>
                              </w:rPr>
                              <w:t xml:space="preserve">E-mail: </w:t>
                            </w:r>
                            <w:hyperlink r:id="rId7" w:history="1">
                              <w:r w:rsidR="002E5A04" w:rsidRPr="00250E58">
                                <w:rPr>
                                  <w:rStyle w:val="Collegamentoipertestuale"/>
                                  <w:sz w:val="20"/>
                                  <w:szCs w:val="20"/>
                                </w:rPr>
                                <w:t>info@apci.it</w:t>
                              </w:r>
                            </w:hyperlink>
                            <w:r w:rsidRPr="00250E58">
                              <w:rPr>
                                <w:color w:val="000080"/>
                                <w:sz w:val="20"/>
                                <w:szCs w:val="20"/>
                              </w:rPr>
                              <w:t xml:space="preserve">  -</w:t>
                            </w:r>
                            <w:r w:rsidR="00CD6B5D">
                              <w:rPr>
                                <w:color w:val="000080"/>
                                <w:sz w:val="20"/>
                                <w:szCs w:val="20"/>
                              </w:rPr>
                              <w:t xml:space="preserve"> </w:t>
                            </w:r>
                            <w:hyperlink r:id="rId8" w:history="1">
                              <w:r w:rsidRPr="00250E58">
                                <w:rPr>
                                  <w:rStyle w:val="Collegamentoipertestuale"/>
                                  <w:color w:val="000080"/>
                                  <w:sz w:val="20"/>
                                  <w:szCs w:val="20"/>
                                </w:rPr>
                                <w:t>http://www.</w:t>
                              </w:r>
                              <w:r w:rsidR="002E5A04" w:rsidRPr="00250E58">
                                <w:rPr>
                                  <w:rStyle w:val="Collegamentoipertestuale"/>
                                  <w:color w:val="000080"/>
                                  <w:sz w:val="20"/>
                                  <w:szCs w:val="20"/>
                                </w:rPr>
                                <w:t>apci.it</w:t>
                              </w:r>
                            </w:hyperlink>
                          </w:p>
                          <w:p w:rsidR="007E26AD" w:rsidRPr="00CF75E4" w:rsidRDefault="007E26AD" w:rsidP="007E26AD">
                            <w:pPr>
                              <w:jc w:val="both"/>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7E36A" id="_x0000_t202" coordsize="21600,21600" o:spt="202" path="m,l,21600r21600,l21600,xe">
                <v:stroke joinstyle="miter"/>
                <v:path gradientshapeok="t" o:connecttype="rect"/>
              </v:shapetype>
              <v:shape id="Casella di testo 3" o:spid="_x0000_s1026" type="#_x0000_t202" style="position:absolute;left:0;text-align:left;margin-left:80.55pt;margin-top:14.15pt;width:345pt;height:8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" stroked="f">
                <v:textbox>
                  <w:txbxContent>
                    <w:p w:rsidR="007E26AD" w:rsidRDefault="007E26AD" w:rsidP="007E26AD">
                      <w:pPr>
                        <w:autoSpaceDE w:val="0"/>
                        <w:autoSpaceDN w:val="0"/>
                        <w:adjustRightInd w:val="0"/>
                        <w:spacing w:after="0" w:line="240" w:lineRule="auto"/>
                        <w:jc w:val="center"/>
                        <w:rPr>
                          <w:b/>
                          <w:color w:val="000080"/>
                          <w:sz w:val="20"/>
                          <w:szCs w:val="20"/>
                        </w:rPr>
                      </w:pPr>
                    </w:p>
                    <w:p w:rsidR="007E26AD" w:rsidRDefault="007E26AD" w:rsidP="007E26AD">
                      <w:pPr>
                        <w:autoSpaceDE w:val="0"/>
                        <w:autoSpaceDN w:val="0"/>
                        <w:adjustRightInd w:val="0"/>
                        <w:spacing w:after="0" w:line="240" w:lineRule="auto"/>
                        <w:jc w:val="center"/>
                        <w:rPr>
                          <w:b/>
                          <w:color w:val="000080"/>
                          <w:sz w:val="20"/>
                          <w:szCs w:val="20"/>
                        </w:rPr>
                      </w:pPr>
                    </w:p>
                    <w:p w:rsidR="007E26AD" w:rsidRPr="00605E8B" w:rsidRDefault="007E26AD" w:rsidP="00CD6B5D">
                      <w:pPr>
                        <w:autoSpaceDE w:val="0"/>
                        <w:autoSpaceDN w:val="0"/>
                        <w:adjustRightInd w:val="0"/>
                        <w:spacing w:after="0" w:line="240" w:lineRule="auto"/>
                        <w:jc w:val="center"/>
                        <w:rPr>
                          <w:b/>
                          <w:color w:val="000080"/>
                          <w:sz w:val="20"/>
                          <w:szCs w:val="20"/>
                        </w:rPr>
                      </w:pPr>
                      <w:r w:rsidRPr="00605E8B">
                        <w:rPr>
                          <w:b/>
                          <w:color w:val="000080"/>
                          <w:sz w:val="20"/>
                          <w:szCs w:val="20"/>
                        </w:rPr>
                        <w:t>ASSOCIAZIONE PROFESSIONALE CUOCHI ITALIANI   - Rivista “L’ARTE IN CUCINA”</w:t>
                      </w:r>
                    </w:p>
                    <w:p w:rsidR="007E26AD" w:rsidRPr="00605E8B" w:rsidRDefault="007E26AD" w:rsidP="00CD6B5D">
                      <w:pPr>
                        <w:autoSpaceDE w:val="0"/>
                        <w:autoSpaceDN w:val="0"/>
                        <w:adjustRightInd w:val="0"/>
                        <w:spacing w:after="0" w:line="240" w:lineRule="auto"/>
                        <w:ind w:firstLine="708"/>
                        <w:jc w:val="center"/>
                        <w:rPr>
                          <w:color w:val="000080"/>
                          <w:sz w:val="20"/>
                          <w:szCs w:val="20"/>
                        </w:rPr>
                      </w:pPr>
                      <w:r w:rsidRPr="00605E8B">
                        <w:rPr>
                          <w:color w:val="000080"/>
                          <w:sz w:val="20"/>
                          <w:szCs w:val="20"/>
                        </w:rPr>
                        <w:t>Via Zanella, 44/7 – 20133 Milano</w:t>
                      </w:r>
                    </w:p>
                    <w:p w:rsidR="007E26AD" w:rsidRPr="00605E8B" w:rsidRDefault="007E26AD" w:rsidP="00CD6B5D">
                      <w:pPr>
                        <w:spacing w:after="0" w:line="240" w:lineRule="auto"/>
                        <w:jc w:val="center"/>
                        <w:rPr>
                          <w:color w:val="000080"/>
                          <w:sz w:val="20"/>
                          <w:szCs w:val="20"/>
                          <w:u w:val="single"/>
                        </w:rPr>
                      </w:pPr>
                      <w:r w:rsidRPr="00250E58">
                        <w:rPr>
                          <w:color w:val="000080"/>
                          <w:sz w:val="20"/>
                          <w:szCs w:val="20"/>
                          <w:u w:val="single"/>
                        </w:rPr>
                        <w:t xml:space="preserve">E-mail: </w:t>
                      </w:r>
                      <w:hyperlink r:id="rId9" w:history="1">
                        <w:r w:rsidR="002E5A04" w:rsidRPr="00250E58">
                          <w:rPr>
                            <w:rStyle w:val="Collegamentoipertestuale"/>
                            <w:sz w:val="20"/>
                            <w:szCs w:val="20"/>
                          </w:rPr>
                          <w:t>info@apci.it</w:t>
                        </w:r>
                      </w:hyperlink>
                      <w:r w:rsidRPr="00250E58">
                        <w:rPr>
                          <w:color w:val="000080"/>
                          <w:sz w:val="20"/>
                          <w:szCs w:val="20"/>
                        </w:rPr>
                        <w:t xml:space="preserve">  -</w:t>
                      </w:r>
                      <w:r w:rsidR="00CD6B5D">
                        <w:rPr>
                          <w:color w:val="000080"/>
                          <w:sz w:val="20"/>
                          <w:szCs w:val="20"/>
                        </w:rPr>
                        <w:t xml:space="preserve"> </w:t>
                      </w:r>
                      <w:hyperlink r:id="rId10" w:history="1">
                        <w:r w:rsidRPr="00250E58">
                          <w:rPr>
                            <w:rStyle w:val="Collegamentoipertestuale"/>
                            <w:color w:val="000080"/>
                            <w:sz w:val="20"/>
                            <w:szCs w:val="20"/>
                          </w:rPr>
                          <w:t>http://www.</w:t>
                        </w:r>
                        <w:r w:rsidR="002E5A04" w:rsidRPr="00250E58">
                          <w:rPr>
                            <w:rStyle w:val="Collegamentoipertestuale"/>
                            <w:color w:val="000080"/>
                            <w:sz w:val="20"/>
                            <w:szCs w:val="20"/>
                          </w:rPr>
                          <w:t>apci.it</w:t>
                        </w:r>
                      </w:hyperlink>
                    </w:p>
                    <w:p w:rsidR="007E26AD" w:rsidRPr="00CF75E4" w:rsidRDefault="007E26AD" w:rsidP="007E26AD">
                      <w:pPr>
                        <w:jc w:val="both"/>
                      </w:pPr>
                    </w:p>
                  </w:txbxContent>
                </v:textbox>
                <w10:wrap type="square"/>
              </v:shape>
            </w:pict>
          </mc:Fallback>
        </mc:AlternateContent>
      </w:r>
      <w:r w:rsidR="007E26AD">
        <w:rPr>
          <w:sz w:val="18"/>
          <w:szCs w:val="18"/>
        </w:rPr>
        <w:br/>
      </w:r>
    </w:p>
    <w:p w:rsidR="00515096" w:rsidRDefault="00861876" w:rsidP="0063160A">
      <w:pPr>
        <w:autoSpaceDE w:val="0"/>
        <w:autoSpaceDN w:val="0"/>
        <w:adjustRightInd w:val="0"/>
        <w:spacing w:after="0"/>
        <w:rPr>
          <w:rFonts w:cs="Calibri"/>
          <w:color w:val="1D285C"/>
        </w:rPr>
      </w:pPr>
      <w:r>
        <w:rPr>
          <w:rFonts w:cs="Times New Roman"/>
          <w:noProof/>
          <w:lang w:eastAsia="it-IT"/>
        </w:rPr>
        <mc:AlternateContent>
          <mc:Choice Requires="wps">
            <w:drawing>
              <wp:anchor distT="4294967295" distB="4294967295" distL="114300" distR="114300" simplePos="0" relativeHeight="251660288" behindDoc="0" locked="0" layoutInCell="1" allowOverlap="1" wp14:anchorId="55ABC5AE" wp14:editId="39CB877E">
                <wp:simplePos x="0" y="0"/>
                <wp:positionH relativeFrom="column">
                  <wp:posOffset>-253365</wp:posOffset>
                </wp:positionH>
                <wp:positionV relativeFrom="paragraph">
                  <wp:posOffset>809625</wp:posOffset>
                </wp:positionV>
                <wp:extent cx="6667500" cy="3810"/>
                <wp:effectExtent l="0" t="0" r="19050" b="3429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381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8ACC" id="Connettore 1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63.75pt" to="505.0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" strokecolor="navy" strokeweight="1.5pt"/>
            </w:pict>
          </mc:Fallback>
        </mc:AlternateContent>
      </w:r>
      <w:r w:rsidR="007E26AD" w:rsidRPr="00FA0915">
        <w:rPr>
          <w:sz w:val="18"/>
          <w:szCs w:val="18"/>
        </w:rPr>
        <w:t xml:space="preserve">   </w:t>
      </w:r>
    </w:p>
    <w:p w:rsidR="00515096" w:rsidRPr="00515096" w:rsidRDefault="00515096" w:rsidP="00515096">
      <w:pPr>
        <w:rPr>
          <w:rFonts w:cs="Calibri"/>
        </w:rPr>
      </w:pPr>
    </w:p>
    <w:p w:rsidR="00515096" w:rsidRPr="00515096" w:rsidRDefault="00515096" w:rsidP="00515096">
      <w:pPr>
        <w:rPr>
          <w:rFonts w:cs="Calibri"/>
        </w:rPr>
      </w:pPr>
    </w:p>
    <w:p w:rsidR="00515096" w:rsidRPr="00515096" w:rsidRDefault="00515096" w:rsidP="00515096">
      <w:pPr>
        <w:rPr>
          <w:rFonts w:cs="Calibri"/>
        </w:rPr>
      </w:pPr>
    </w:p>
    <w:p w:rsidR="00223BE6" w:rsidRPr="00515096" w:rsidRDefault="00BA254B" w:rsidP="00BA254B">
      <w:pPr>
        <w:jc w:val="center"/>
        <w:rPr>
          <w:rFonts w:cs="Calibri"/>
        </w:rPr>
      </w:pPr>
      <w:r>
        <w:rPr>
          <w:noProof/>
        </w:rPr>
        <w:drawing>
          <wp:inline distT="0" distB="0" distL="0" distR="0" wp14:anchorId="12A96675" wp14:editId="07CC4184">
            <wp:extent cx="4504679" cy="31394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5149" cy="3160676"/>
                    </a:xfrm>
                    <a:prstGeom prst="rect">
                      <a:avLst/>
                    </a:prstGeom>
                  </pic:spPr>
                </pic:pic>
              </a:graphicData>
            </a:graphic>
          </wp:inline>
        </w:drawing>
      </w:r>
    </w:p>
    <w:sectPr w:rsidR="00223BE6" w:rsidRPr="005150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DB6"/>
    <w:multiLevelType w:val="hybridMultilevel"/>
    <w:tmpl w:val="258CC4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4F57D6"/>
    <w:multiLevelType w:val="hybridMultilevel"/>
    <w:tmpl w:val="7DE679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A06"/>
    <w:rsid w:val="00004759"/>
    <w:rsid w:val="00042538"/>
    <w:rsid w:val="000C2F52"/>
    <w:rsid w:val="0013781E"/>
    <w:rsid w:val="00181FBA"/>
    <w:rsid w:val="00192D1E"/>
    <w:rsid w:val="00223BE6"/>
    <w:rsid w:val="00250E58"/>
    <w:rsid w:val="002E5A04"/>
    <w:rsid w:val="00321527"/>
    <w:rsid w:val="0037653D"/>
    <w:rsid w:val="00382A06"/>
    <w:rsid w:val="003D30FF"/>
    <w:rsid w:val="004005A3"/>
    <w:rsid w:val="0040347D"/>
    <w:rsid w:val="0044036E"/>
    <w:rsid w:val="00456729"/>
    <w:rsid w:val="00460EE5"/>
    <w:rsid w:val="00477EFE"/>
    <w:rsid w:val="004B69A2"/>
    <w:rsid w:val="00515096"/>
    <w:rsid w:val="00521766"/>
    <w:rsid w:val="005444A6"/>
    <w:rsid w:val="005451EA"/>
    <w:rsid w:val="00582786"/>
    <w:rsid w:val="005A13B4"/>
    <w:rsid w:val="0063160A"/>
    <w:rsid w:val="006D72B8"/>
    <w:rsid w:val="006F128B"/>
    <w:rsid w:val="00701B03"/>
    <w:rsid w:val="00706581"/>
    <w:rsid w:val="00775331"/>
    <w:rsid w:val="007C1C7F"/>
    <w:rsid w:val="007C2AD0"/>
    <w:rsid w:val="007D3CAD"/>
    <w:rsid w:val="007E26AD"/>
    <w:rsid w:val="00840402"/>
    <w:rsid w:val="00840C30"/>
    <w:rsid w:val="0084371C"/>
    <w:rsid w:val="008462E8"/>
    <w:rsid w:val="00861876"/>
    <w:rsid w:val="00892C5D"/>
    <w:rsid w:val="008C7388"/>
    <w:rsid w:val="008D049E"/>
    <w:rsid w:val="00910F13"/>
    <w:rsid w:val="00976FDF"/>
    <w:rsid w:val="009775B3"/>
    <w:rsid w:val="00980C21"/>
    <w:rsid w:val="00993E34"/>
    <w:rsid w:val="00A016DE"/>
    <w:rsid w:val="00A20A4D"/>
    <w:rsid w:val="00A254D4"/>
    <w:rsid w:val="00A64A5D"/>
    <w:rsid w:val="00A7121B"/>
    <w:rsid w:val="00B355D0"/>
    <w:rsid w:val="00BA254B"/>
    <w:rsid w:val="00BA2BD0"/>
    <w:rsid w:val="00BC43E5"/>
    <w:rsid w:val="00C216D4"/>
    <w:rsid w:val="00C71108"/>
    <w:rsid w:val="00C907B9"/>
    <w:rsid w:val="00C90EC3"/>
    <w:rsid w:val="00CA11D5"/>
    <w:rsid w:val="00CC0502"/>
    <w:rsid w:val="00CD6B5D"/>
    <w:rsid w:val="00CE1A0E"/>
    <w:rsid w:val="00D873C2"/>
    <w:rsid w:val="00DB19BC"/>
    <w:rsid w:val="00E060A4"/>
    <w:rsid w:val="00E25F5D"/>
    <w:rsid w:val="00E65ACC"/>
    <w:rsid w:val="00ED1388"/>
    <w:rsid w:val="00F33029"/>
    <w:rsid w:val="00F97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8E5F"/>
  <w15:docId w15:val="{C703BBE9-3F84-4C62-8591-40FC5ACB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0502"/>
    <w:rPr>
      <w:color w:val="0563C1" w:themeColor="hyperlink"/>
      <w:u w:val="single"/>
    </w:rPr>
  </w:style>
  <w:style w:type="paragraph" w:styleId="Paragrafoelenco">
    <w:name w:val="List Paragraph"/>
    <w:basedOn w:val="Normale"/>
    <w:uiPriority w:val="34"/>
    <w:qFormat/>
    <w:rsid w:val="00223BE6"/>
    <w:pPr>
      <w:ind w:left="720"/>
      <w:contextualSpacing/>
    </w:pPr>
  </w:style>
  <w:style w:type="character" w:styleId="Enfasigrassetto">
    <w:name w:val="Strong"/>
    <w:basedOn w:val="Carpredefinitoparagrafo"/>
    <w:uiPriority w:val="22"/>
    <w:qFormat/>
    <w:rsid w:val="00C90EC3"/>
    <w:rPr>
      <w:b/>
      <w:bCs/>
    </w:rPr>
  </w:style>
  <w:style w:type="paragraph" w:styleId="Testofumetto">
    <w:name w:val="Balloon Text"/>
    <w:basedOn w:val="Normale"/>
    <w:link w:val="TestofumettoCarattere"/>
    <w:uiPriority w:val="99"/>
    <w:semiHidden/>
    <w:unhideWhenUsed/>
    <w:rsid w:val="007065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6581"/>
    <w:rPr>
      <w:rFonts w:ascii="Segoe UI" w:hAnsi="Segoe UI" w:cs="Segoe UI"/>
      <w:sz w:val="18"/>
      <w:szCs w:val="18"/>
    </w:rPr>
  </w:style>
  <w:style w:type="paragraph" w:customStyle="1" w:styleId="Standard">
    <w:name w:val="Standard"/>
    <w:rsid w:val="0044036E"/>
    <w:pPr>
      <w:suppressAutoHyphens/>
      <w:autoSpaceDN w:val="0"/>
      <w:spacing w:after="0" w:line="240" w:lineRule="auto"/>
      <w:textAlignment w:val="baseline"/>
    </w:pPr>
    <w:rPr>
      <w:rFonts w:ascii="Calibri" w:eastAsia="SimSun" w:hAnsi="Calibri"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880806">
      <w:bodyDiv w:val="1"/>
      <w:marLeft w:val="0"/>
      <w:marRight w:val="0"/>
      <w:marTop w:val="0"/>
      <w:marBottom w:val="0"/>
      <w:divBdr>
        <w:top w:val="none" w:sz="0" w:space="0" w:color="auto"/>
        <w:left w:val="none" w:sz="0" w:space="0" w:color="auto"/>
        <w:bottom w:val="none" w:sz="0" w:space="0" w:color="auto"/>
        <w:right w:val="none" w:sz="0" w:space="0" w:color="auto"/>
      </w:divBdr>
    </w:div>
    <w:div w:id="21081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inaprofessiona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pc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cucinaprofessionale.com"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cucinaprofessionale.com" TargetMode="External"/><Relationship Id="rId4" Type="http://schemas.openxmlformats.org/officeDocument/2006/relationships/webSettings" Target="webSettings.xml"/><Relationship Id="rId9" Type="http://schemas.openxmlformats.org/officeDocument/2006/relationships/hyperlink" Target="mailto:info@ap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827</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Rossetti</dc:creator>
  <cp:lastModifiedBy>APCI Social</cp:lastModifiedBy>
  <cp:revision>11</cp:revision>
  <cp:lastPrinted>2017-02-24T16:09:00Z</cp:lastPrinted>
  <dcterms:created xsi:type="dcterms:W3CDTF">2018-03-14T11:14:00Z</dcterms:created>
  <dcterms:modified xsi:type="dcterms:W3CDTF">2018-04-13T09:01:00Z</dcterms:modified>
</cp:coreProperties>
</file>